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21B8" w14:textId="77777777" w:rsidR="00BA7CC7" w:rsidRPr="00BA7CC7" w:rsidRDefault="00BA7CC7" w:rsidP="00BA7CC7">
      <w:pPr>
        <w:autoSpaceDE w:val="0"/>
        <w:autoSpaceDN w:val="0"/>
        <w:spacing w:afterLines="60" w:after="144"/>
        <w:jc w:val="center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b/>
          <w:bCs/>
          <w:color w:val="000000"/>
        </w:rPr>
        <w:t>Missouri PSC Agenda</w:t>
      </w:r>
    </w:p>
    <w:p w14:paraId="106160C5" w14:textId="77777777" w:rsidR="00BA7CC7" w:rsidRPr="00BA7CC7" w:rsidRDefault="00BA7CC7" w:rsidP="00BA7CC7">
      <w:pPr>
        <w:autoSpaceDE w:val="0"/>
        <w:autoSpaceDN w:val="0"/>
        <w:spacing w:afterLines="60" w:after="144"/>
        <w:jc w:val="center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b/>
          <w:bCs/>
          <w:color w:val="000000"/>
        </w:rPr>
        <w:t>April 11, 2019</w:t>
      </w:r>
      <w:bookmarkStart w:id="0" w:name="_GoBack"/>
      <w:bookmarkEnd w:id="0"/>
    </w:p>
    <w:p w14:paraId="02CA1FA4" w14:textId="77777777" w:rsidR="00BA7CC7" w:rsidRPr="00BA7CC7" w:rsidRDefault="00BA7CC7" w:rsidP="00BA7CC7">
      <w:pPr>
        <w:shd w:val="clear" w:color="auto" w:fill="FFFFFF"/>
        <w:spacing w:after="120"/>
        <w:ind w:left="720" w:hanging="360"/>
        <w:rPr>
          <w:rFonts w:ascii="Calibri" w:eastAsia="Calibri" w:hAnsi="Calibri" w:cs="Calibri"/>
        </w:rPr>
      </w:pPr>
      <w:r w:rsidRPr="00BA7CC7">
        <w:rPr>
          <w:rFonts w:ascii="Symbol" w:eastAsia="Calibri" w:hAnsi="Symbol" w:cs="Calibri"/>
          <w:color w:val="212121"/>
        </w:rPr>
        <w:t></w:t>
      </w:r>
      <w:r w:rsidRPr="00BA7CC7">
        <w:rPr>
          <w:rFonts w:ascii="Times New Roman" w:eastAsia="Calibri" w:hAnsi="Times New Roman" w:cs="Times New Roman"/>
          <w:color w:val="212121"/>
          <w:sz w:val="14"/>
          <w:szCs w:val="14"/>
        </w:rPr>
        <w:t xml:space="preserve">         </w:t>
      </w:r>
      <w:r w:rsidRPr="00BA7CC7">
        <w:rPr>
          <w:rFonts w:ascii="Calibri" w:eastAsia="Calibri" w:hAnsi="Calibri" w:cs="Calibri"/>
          <w:b/>
          <w:bCs/>
          <w:color w:val="212121"/>
        </w:rPr>
        <w:t>Introductions</w:t>
      </w:r>
      <w:r w:rsidRPr="00BA7CC7">
        <w:rPr>
          <w:rFonts w:ascii="Calibri" w:eastAsia="Calibri" w:hAnsi="Calibri" w:cs="Calibri"/>
          <w:color w:val="212121"/>
        </w:rPr>
        <w:t xml:space="preserve"> (5 min)</w:t>
      </w:r>
    </w:p>
    <w:p w14:paraId="1F2C814A" w14:textId="77777777" w:rsidR="00BA7CC7" w:rsidRPr="00BA7CC7" w:rsidRDefault="00BA7CC7" w:rsidP="00BA7CC7">
      <w:pPr>
        <w:shd w:val="clear" w:color="auto" w:fill="FFFFFF"/>
        <w:spacing w:after="120"/>
        <w:ind w:left="720" w:hanging="360"/>
        <w:rPr>
          <w:rFonts w:ascii="Calibri" w:eastAsia="Calibri" w:hAnsi="Calibri" w:cs="Calibri"/>
        </w:rPr>
      </w:pPr>
      <w:r w:rsidRPr="00BA7CC7">
        <w:rPr>
          <w:rFonts w:ascii="Symbol" w:eastAsia="Calibri" w:hAnsi="Symbol" w:cs="Calibri"/>
          <w:color w:val="212121"/>
        </w:rPr>
        <w:t></w:t>
      </w:r>
      <w:r w:rsidRPr="00BA7CC7">
        <w:rPr>
          <w:rFonts w:ascii="Times New Roman" w:eastAsia="Calibri" w:hAnsi="Times New Roman" w:cs="Times New Roman"/>
          <w:color w:val="212121"/>
          <w:sz w:val="14"/>
          <w:szCs w:val="14"/>
        </w:rPr>
        <w:t xml:space="preserve">         </w:t>
      </w:r>
      <w:r w:rsidRPr="00BA7CC7">
        <w:rPr>
          <w:rFonts w:ascii="Calibri" w:eastAsia="Calibri" w:hAnsi="Calibri" w:cs="Calibri"/>
          <w:b/>
          <w:bCs/>
          <w:color w:val="212121"/>
        </w:rPr>
        <w:t>Paint</w:t>
      </w:r>
      <w:r w:rsidRPr="00BA7CC7">
        <w:rPr>
          <w:rFonts w:ascii="Calibri" w:eastAsia="Calibri" w:hAnsi="Calibri" w:cs="Calibri"/>
          <w:color w:val="212121"/>
        </w:rPr>
        <w:t xml:space="preserve"> (25 min)</w:t>
      </w:r>
    </w:p>
    <w:p w14:paraId="0968BBE5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 xml:space="preserve">Updates </w:t>
      </w:r>
    </w:p>
    <w:p w14:paraId="11FCF9AA" w14:textId="77777777" w:rsidR="00BA7CC7" w:rsidRPr="00BA7CC7" w:rsidRDefault="00BA7CC7" w:rsidP="00BA7CC7">
      <w:pPr>
        <w:numPr>
          <w:ilvl w:val="1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Possible date for paint meeting: week of 9/23</w:t>
      </w:r>
    </w:p>
    <w:p w14:paraId="3102AE73" w14:textId="77777777" w:rsidR="00BA7CC7" w:rsidRPr="00BA7CC7" w:rsidRDefault="00BA7CC7" w:rsidP="00BA7CC7">
      <w:pPr>
        <w:numPr>
          <w:ilvl w:val="1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Data</w:t>
      </w:r>
    </w:p>
    <w:p w14:paraId="4EEB3463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Fact sheets, resolution and other outreach materials</w:t>
      </w:r>
    </w:p>
    <w:p w14:paraId="3045A62A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Stakeholder education and outreach planning</w:t>
      </w:r>
    </w:p>
    <w:p w14:paraId="7B0457D2" w14:textId="77777777" w:rsidR="00BA7CC7" w:rsidRPr="00BA7CC7" w:rsidRDefault="00BA7CC7" w:rsidP="00BA7CC7">
      <w:pPr>
        <w:numPr>
          <w:ilvl w:val="1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Continued outreach for data collection</w:t>
      </w:r>
    </w:p>
    <w:p w14:paraId="70AA06D3" w14:textId="77777777" w:rsidR="00BA7CC7" w:rsidRPr="00BA7CC7" w:rsidRDefault="00BA7CC7" w:rsidP="00BA7CC7">
      <w:pPr>
        <w:numPr>
          <w:ilvl w:val="1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Outreach to retailers</w:t>
      </w:r>
    </w:p>
    <w:p w14:paraId="45D4D074" w14:textId="77777777" w:rsidR="00BA7CC7" w:rsidRPr="00BA7CC7" w:rsidRDefault="00BA7CC7" w:rsidP="00BA7CC7">
      <w:pPr>
        <w:shd w:val="clear" w:color="auto" w:fill="FFFFFF"/>
        <w:spacing w:after="120"/>
        <w:ind w:left="720" w:hanging="360"/>
        <w:rPr>
          <w:rFonts w:ascii="Calibri" w:eastAsia="Calibri" w:hAnsi="Calibri" w:cs="Calibri"/>
        </w:rPr>
      </w:pPr>
      <w:r w:rsidRPr="00BA7CC7">
        <w:rPr>
          <w:rFonts w:ascii="Symbol" w:eastAsia="Calibri" w:hAnsi="Symbol" w:cs="Calibri"/>
          <w:color w:val="212121"/>
        </w:rPr>
        <w:t></w:t>
      </w:r>
      <w:r w:rsidRPr="00BA7CC7">
        <w:rPr>
          <w:rFonts w:ascii="Times New Roman" w:eastAsia="Calibri" w:hAnsi="Times New Roman" w:cs="Times New Roman"/>
          <w:color w:val="212121"/>
          <w:sz w:val="14"/>
          <w:szCs w:val="14"/>
        </w:rPr>
        <w:t xml:space="preserve">         </w:t>
      </w:r>
      <w:r w:rsidRPr="00BA7CC7">
        <w:rPr>
          <w:rFonts w:ascii="Calibri" w:eastAsia="Calibri" w:hAnsi="Calibri" w:cs="Calibri"/>
          <w:b/>
          <w:bCs/>
          <w:color w:val="000000"/>
        </w:rPr>
        <w:t xml:space="preserve">Pharmaceuticals </w:t>
      </w:r>
      <w:r w:rsidRPr="00BA7CC7">
        <w:rPr>
          <w:rFonts w:ascii="Calibri" w:eastAsia="Calibri" w:hAnsi="Calibri" w:cs="Calibri"/>
          <w:color w:val="000000"/>
        </w:rPr>
        <w:t>(10 min)</w:t>
      </w:r>
    </w:p>
    <w:p w14:paraId="104DB91A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000000"/>
        </w:rPr>
        <w:t>Updates</w:t>
      </w:r>
      <w:r w:rsidRPr="00BA7CC7">
        <w:rPr>
          <w:rFonts w:ascii="Calibri" w:eastAsia="Calibri" w:hAnsi="Calibri" w:cs="Calibri"/>
          <w:i/>
          <w:iCs/>
          <w:color w:val="000000"/>
        </w:rPr>
        <w:t xml:space="preserve"> </w:t>
      </w:r>
    </w:p>
    <w:p w14:paraId="10C2CE73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Planning (guest for a call; stakeholder education and outreach)</w:t>
      </w:r>
    </w:p>
    <w:p w14:paraId="1C76C781" w14:textId="77777777" w:rsidR="00BA7CC7" w:rsidRPr="00BA7CC7" w:rsidRDefault="00BA7CC7" w:rsidP="00BA7CC7">
      <w:pPr>
        <w:shd w:val="clear" w:color="auto" w:fill="FFFFFF"/>
        <w:spacing w:after="120"/>
        <w:ind w:left="720" w:hanging="360"/>
        <w:rPr>
          <w:rFonts w:ascii="Calibri" w:eastAsia="Calibri" w:hAnsi="Calibri" w:cs="Calibri"/>
        </w:rPr>
      </w:pPr>
      <w:r w:rsidRPr="00BA7CC7">
        <w:rPr>
          <w:rFonts w:ascii="Symbol" w:eastAsia="Calibri" w:hAnsi="Symbol" w:cs="Calibri"/>
          <w:color w:val="212121"/>
        </w:rPr>
        <w:t></w:t>
      </w:r>
      <w:r w:rsidRPr="00BA7CC7">
        <w:rPr>
          <w:rFonts w:ascii="Times New Roman" w:eastAsia="Calibri" w:hAnsi="Times New Roman" w:cs="Times New Roman"/>
          <w:color w:val="212121"/>
          <w:sz w:val="14"/>
          <w:szCs w:val="14"/>
        </w:rPr>
        <w:t>        </w:t>
      </w:r>
      <w:r w:rsidRPr="00BA7CC7">
        <w:rPr>
          <w:rFonts w:ascii="Calibri" w:eastAsia="Calibri" w:hAnsi="Calibri" w:cs="Calibri"/>
          <w:b/>
          <w:bCs/>
          <w:color w:val="212121"/>
        </w:rPr>
        <w:t xml:space="preserve">Mattresses </w:t>
      </w:r>
      <w:r w:rsidRPr="00BA7CC7">
        <w:rPr>
          <w:rFonts w:ascii="Calibri" w:eastAsia="Calibri" w:hAnsi="Calibri" w:cs="Calibri"/>
          <w:color w:val="212121"/>
        </w:rPr>
        <w:t>(10 min)</w:t>
      </w:r>
    </w:p>
    <w:p w14:paraId="13D05C69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Updates</w:t>
      </w:r>
    </w:p>
    <w:p w14:paraId="3B75D2A1" w14:textId="77777777" w:rsidR="00BA7CC7" w:rsidRPr="00BA7CC7" w:rsidRDefault="00BA7CC7" w:rsidP="00BA7CC7">
      <w:pPr>
        <w:numPr>
          <w:ilvl w:val="0"/>
          <w:numId w:val="1"/>
        </w:numPr>
        <w:shd w:val="clear" w:color="auto" w:fill="FFFFFF"/>
        <w:spacing w:after="12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Planning</w:t>
      </w:r>
    </w:p>
    <w:p w14:paraId="321E43F4" w14:textId="77777777" w:rsidR="00BA7CC7" w:rsidRPr="00BA7CC7" w:rsidRDefault="00BA7CC7" w:rsidP="00BA7CC7">
      <w:pPr>
        <w:shd w:val="clear" w:color="auto" w:fill="FFFFFF"/>
        <w:spacing w:after="120"/>
        <w:ind w:left="720" w:hanging="360"/>
        <w:rPr>
          <w:rFonts w:ascii="Calibri" w:eastAsia="Calibri" w:hAnsi="Calibri" w:cs="Calibri"/>
        </w:rPr>
      </w:pPr>
      <w:r w:rsidRPr="00BA7CC7">
        <w:rPr>
          <w:rFonts w:ascii="Symbol" w:eastAsia="Calibri" w:hAnsi="Symbol" w:cs="Calibri"/>
          <w:color w:val="212121"/>
        </w:rPr>
        <w:t></w:t>
      </w:r>
      <w:r w:rsidRPr="00BA7CC7">
        <w:rPr>
          <w:rFonts w:ascii="Times New Roman" w:eastAsia="Calibri" w:hAnsi="Times New Roman" w:cs="Times New Roman"/>
          <w:color w:val="212121"/>
          <w:sz w:val="14"/>
          <w:szCs w:val="14"/>
        </w:rPr>
        <w:t xml:space="preserve">         </w:t>
      </w:r>
      <w:r w:rsidRPr="00BA7CC7">
        <w:rPr>
          <w:rFonts w:ascii="Calibri" w:eastAsia="Calibri" w:hAnsi="Calibri" w:cs="Calibri"/>
          <w:b/>
          <w:bCs/>
          <w:color w:val="212121"/>
        </w:rPr>
        <w:t>Other updates, next meeting</w:t>
      </w:r>
      <w:r w:rsidRPr="00BA7CC7">
        <w:rPr>
          <w:rFonts w:ascii="Calibri" w:eastAsia="Calibri" w:hAnsi="Calibri" w:cs="Calibri"/>
          <w:color w:val="212121"/>
        </w:rPr>
        <w:t xml:space="preserve"> (10 min)</w:t>
      </w:r>
    </w:p>
    <w:p w14:paraId="4E21BCD5" w14:textId="77777777" w:rsidR="00BA7CC7" w:rsidRPr="00BA7CC7" w:rsidRDefault="00BA7CC7" w:rsidP="00BA7CC7">
      <w:pPr>
        <w:numPr>
          <w:ilvl w:val="1"/>
          <w:numId w:val="2"/>
        </w:numPr>
        <w:shd w:val="clear" w:color="auto" w:fill="FFFFFF"/>
        <w:spacing w:after="120"/>
        <w:ind w:left="144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</w:rPr>
        <w:t xml:space="preserve">Sign up for PSI benefits </w:t>
      </w:r>
      <w:hyperlink r:id="rId5" w:history="1">
        <w:r w:rsidRPr="00BA7CC7">
          <w:rPr>
            <w:rFonts w:ascii="Calibri" w:eastAsia="Calibri" w:hAnsi="Calibri" w:cs="Calibri"/>
            <w:color w:val="0000FF"/>
            <w:u w:val="single"/>
          </w:rPr>
          <w:t>here</w:t>
        </w:r>
      </w:hyperlink>
      <w:r w:rsidRPr="00BA7CC7">
        <w:rPr>
          <w:rFonts w:ascii="Calibri" w:eastAsia="Calibri" w:hAnsi="Calibri" w:cs="Calibri"/>
        </w:rPr>
        <w:t>.</w:t>
      </w:r>
    </w:p>
    <w:p w14:paraId="7F56255F" w14:textId="77777777" w:rsidR="00BA7CC7" w:rsidRPr="00BA7CC7" w:rsidRDefault="00BA7CC7" w:rsidP="00BA7CC7">
      <w:pPr>
        <w:numPr>
          <w:ilvl w:val="1"/>
          <w:numId w:val="2"/>
        </w:numPr>
        <w:shd w:val="clear" w:color="auto" w:fill="FFFFFF"/>
        <w:spacing w:after="120"/>
        <w:ind w:left="1440"/>
        <w:rPr>
          <w:rFonts w:ascii="Calibri" w:eastAsia="Calibri" w:hAnsi="Calibri" w:cs="Calibri"/>
        </w:rPr>
      </w:pPr>
      <w:r w:rsidRPr="00BA7CC7">
        <w:rPr>
          <w:rFonts w:ascii="Calibri" w:eastAsia="Calibri" w:hAnsi="Calibri" w:cs="Calibri"/>
          <w:color w:val="212121"/>
        </w:rPr>
        <w:t>Meetings are the second Thursday of each month at 10:00 central time. Next meeting is May 9.</w:t>
      </w:r>
    </w:p>
    <w:p w14:paraId="49B9AC24" w14:textId="77777777" w:rsidR="00D54C0D" w:rsidRDefault="00D54C0D"/>
    <w:sectPr w:rsidR="00D5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75101"/>
    <w:multiLevelType w:val="multilevel"/>
    <w:tmpl w:val="9B409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F02896"/>
    <w:multiLevelType w:val="hybridMultilevel"/>
    <w:tmpl w:val="5FC8E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7"/>
    <w:rsid w:val="007B56D4"/>
    <w:rsid w:val="00B50595"/>
    <w:rsid w:val="00BA7CC7"/>
    <w:rsid w:val="00D54C0D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4405"/>
  <w15:chartTrackingRefBased/>
  <w15:docId w15:val="{004BDB8C-8828-41D9-905D-2310E19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www.productstewardship.us%2fgeneral%2fregister_member_type.asp&amp;c=E,1,SU9InRu4VtRHbIXCe6W09a0I-42UYduQ4vwdSxqSJI19ZjMyoD_-DqyP1Dk_Gygr89dZmXInBa9AmdUtVegtwuAtjP_gTtove-hehy7iGHyA8o1ShZs7OlPGPvpf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2019-04-10T14:53:00Z</dcterms:created>
  <dcterms:modified xsi:type="dcterms:W3CDTF">2019-04-10T14:55:00Z</dcterms:modified>
</cp:coreProperties>
</file>